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B6" w:rsidRPr="00C860B6" w:rsidRDefault="004F450F" w:rsidP="00490798">
      <w:pPr>
        <w:spacing w:line="360" w:lineRule="auto"/>
        <w:jc w:val="both"/>
        <w:rPr>
          <w:rFonts w:ascii="Lucida Sans" w:hAnsi="Lucida Sans"/>
          <w:smallCaps/>
          <w:color w:val="F9423A"/>
          <w:lang w:val="en-CA"/>
        </w:rPr>
      </w:pPr>
      <w:bookmarkStart w:id="0" w:name="_GoBack"/>
      <w:bookmarkEnd w:id="0"/>
      <w:r w:rsidRPr="00B33FBA">
        <w:rPr>
          <w:rFonts w:ascii="Lucida Sans" w:hAnsi="Lucida Sans"/>
          <w:b/>
          <w:smallCaps/>
          <w:color w:val="F9423A"/>
          <w:lang w:val="en-CA"/>
        </w:rPr>
        <w:t xml:space="preserve">The Ontario Brain Institute’s </w:t>
      </w:r>
      <w:r w:rsidR="001E0A43">
        <w:rPr>
          <w:rFonts w:ascii="Lucida Sans" w:hAnsi="Lucida Sans"/>
          <w:b/>
          <w:smallCaps/>
          <w:color w:val="F9423A"/>
          <w:lang w:val="en-CA"/>
        </w:rPr>
        <w:t>Event Funding</w:t>
      </w:r>
      <w:r w:rsidR="00D774DC">
        <w:rPr>
          <w:rFonts w:ascii="Lucida Sans" w:hAnsi="Lucida Sans"/>
          <w:b/>
          <w:smallCaps/>
          <w:color w:val="F9423A"/>
          <w:lang w:val="en-CA"/>
        </w:rPr>
        <w:t xml:space="preserve"> </w:t>
      </w:r>
      <w:r w:rsidR="00122AE7">
        <w:rPr>
          <w:rFonts w:ascii="Lucida Sans" w:hAnsi="Lucida Sans"/>
          <w:b/>
          <w:smallCaps/>
          <w:color w:val="F9423A"/>
          <w:lang w:val="en-CA"/>
        </w:rPr>
        <w:t>A</w:t>
      </w:r>
      <w:r w:rsidR="00122AE7" w:rsidRPr="0046001A">
        <w:rPr>
          <w:rFonts w:ascii="Lucida Sans" w:hAnsi="Lucida Sans"/>
          <w:b/>
          <w:smallCaps/>
          <w:color w:val="F9423A"/>
          <w:lang w:val="en-CA"/>
        </w:rPr>
        <w:t>pplicatio</w:t>
      </w:r>
      <w:r w:rsidR="00122AE7">
        <w:rPr>
          <w:rFonts w:ascii="Lucida Sans" w:hAnsi="Lucida Sans"/>
          <w:b/>
          <w:smallCaps/>
          <w:color w:val="F9423A"/>
          <w:lang w:val="en-CA"/>
        </w:rPr>
        <w:t>n</w:t>
      </w:r>
      <w:r w:rsidR="00965C51">
        <w:rPr>
          <w:rFonts w:ascii="Lucida Sans" w:hAnsi="Lucida Sans"/>
          <w:b/>
          <w:smallCaps/>
          <w:color w:val="F9423A"/>
          <w:lang w:val="en-CA"/>
        </w:rPr>
        <w:t xml:space="preserve"> &amp; Ag</w:t>
      </w:r>
      <w:r w:rsidR="00D774DC">
        <w:rPr>
          <w:rFonts w:ascii="Lucida Sans" w:hAnsi="Lucida Sans"/>
          <w:b/>
          <w:smallCaps/>
          <w:color w:val="F9423A"/>
          <w:lang w:val="en-CA"/>
        </w:rPr>
        <w:t>reement</w:t>
      </w:r>
    </w:p>
    <w:p w:rsidR="0046645F" w:rsidRPr="00207E20" w:rsidRDefault="0046645F" w:rsidP="00207E20">
      <w:pPr>
        <w:spacing w:after="200" w:line="276" w:lineRule="auto"/>
        <w:jc w:val="both"/>
        <w:rPr>
          <w:rFonts w:ascii="Arial" w:hAnsi="Arial" w:cs="Arial"/>
          <w:sz w:val="18"/>
          <w:szCs w:val="18"/>
        </w:rPr>
        <w:sectPr w:rsidR="0046645F" w:rsidRPr="00207E20" w:rsidSect="004C413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69" w:right="1440" w:bottom="1276" w:left="1440" w:header="720" w:footer="720" w:gutter="0"/>
          <w:cols w:space="720"/>
          <w:titlePg/>
          <w:docGrid w:linePitch="326"/>
        </w:sectPr>
      </w:pPr>
    </w:p>
    <w:p w:rsidR="009E026C" w:rsidRPr="00354486" w:rsidRDefault="009E026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54486">
        <w:rPr>
          <w:rFonts w:ascii="Arial" w:hAnsi="Arial" w:cs="Arial"/>
          <w:b/>
          <w:sz w:val="18"/>
          <w:szCs w:val="18"/>
          <w:u w:val="single"/>
        </w:rPr>
        <w:lastRenderedPageBreak/>
        <w:t>Event Follow-Up</w:t>
      </w:r>
    </w:p>
    <w:p w:rsidR="009E026C" w:rsidRPr="009E026C" w:rsidRDefault="009E026C" w:rsidP="009E026C">
      <w:pPr>
        <w:rPr>
          <w:rFonts w:ascii="Arial" w:hAnsi="Arial" w:cs="Arial"/>
          <w:b/>
          <w:sz w:val="18"/>
          <w:szCs w:val="18"/>
        </w:rPr>
      </w:pPr>
    </w:p>
    <w:p w:rsidR="009E026C" w:rsidRPr="00005692" w:rsidRDefault="009E026C" w:rsidP="009E026C">
      <w:pPr>
        <w:spacing w:after="120"/>
        <w:rPr>
          <w:rFonts w:ascii="Arial" w:hAnsi="Arial" w:cs="Arial"/>
          <w:i/>
          <w:sz w:val="18"/>
          <w:szCs w:val="18"/>
        </w:rPr>
      </w:pPr>
      <w:r w:rsidRPr="00005692">
        <w:rPr>
          <w:rFonts w:ascii="Arial" w:hAnsi="Arial" w:cs="Arial"/>
          <w:i/>
          <w:sz w:val="18"/>
          <w:szCs w:val="18"/>
        </w:rPr>
        <w:t>As outlined in section 1(</w:t>
      </w:r>
      <w:r w:rsidR="001E5959">
        <w:rPr>
          <w:rFonts w:ascii="Arial" w:hAnsi="Arial" w:cs="Arial"/>
          <w:i/>
          <w:sz w:val="18"/>
          <w:szCs w:val="18"/>
        </w:rPr>
        <w:t>d</w:t>
      </w:r>
      <w:r w:rsidRPr="00005692">
        <w:rPr>
          <w:rFonts w:ascii="Arial" w:hAnsi="Arial" w:cs="Arial"/>
          <w:i/>
          <w:sz w:val="18"/>
          <w:szCs w:val="18"/>
        </w:rPr>
        <w:t xml:space="preserve">) of the Agreement, this form is to be returned to OBI within 30 days of the last day of the Event with required supportive documentation. </w:t>
      </w:r>
    </w:p>
    <w:p w:rsidR="009E026C" w:rsidRDefault="009E026C" w:rsidP="009E026C">
      <w:pPr>
        <w:rPr>
          <w:rFonts w:ascii="Arial" w:hAnsi="Arial" w:cs="Arial"/>
          <w:b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Event: </w:t>
      </w:r>
      <w:r w:rsidRPr="009E026C">
        <w:rPr>
          <w:rFonts w:ascii="Arial" w:hAnsi="Arial" w:cs="Arial"/>
          <w:b/>
          <w:sz w:val="18"/>
          <w:szCs w:val="18"/>
        </w:rPr>
        <w:t xml:space="preserve"> </w:t>
      </w:r>
    </w:p>
    <w:p w:rsidR="00EC5693" w:rsidRPr="009E026C" w:rsidRDefault="00EC5693" w:rsidP="009E026C">
      <w:pPr>
        <w:rPr>
          <w:rFonts w:ascii="Arial" w:hAnsi="Arial" w:cs="Arial"/>
          <w:b/>
          <w:sz w:val="18"/>
          <w:szCs w:val="18"/>
        </w:rPr>
      </w:pPr>
    </w:p>
    <w:p w:rsidR="009E026C" w:rsidRDefault="009E026C" w:rsidP="009E026C">
      <w:pPr>
        <w:rPr>
          <w:rFonts w:ascii="Arial" w:hAnsi="Arial" w:cs="Arial"/>
          <w:b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Name of </w:t>
      </w:r>
      <w:r w:rsidR="005A064F">
        <w:rPr>
          <w:rFonts w:ascii="Arial" w:hAnsi="Arial" w:cs="Arial"/>
          <w:sz w:val="18"/>
          <w:szCs w:val="18"/>
        </w:rPr>
        <w:t>Recipient (</w:t>
      </w:r>
      <w:r w:rsidRPr="009E026C">
        <w:rPr>
          <w:rFonts w:ascii="Arial" w:hAnsi="Arial" w:cs="Arial"/>
          <w:sz w:val="18"/>
          <w:szCs w:val="18"/>
        </w:rPr>
        <w:t>Organization</w:t>
      </w:r>
      <w:r w:rsidR="005A064F">
        <w:rPr>
          <w:rFonts w:ascii="Arial" w:hAnsi="Arial" w:cs="Arial"/>
          <w:sz w:val="18"/>
          <w:szCs w:val="18"/>
        </w:rPr>
        <w:t>)</w:t>
      </w:r>
      <w:r w:rsidRPr="009E026C">
        <w:rPr>
          <w:rFonts w:ascii="Arial" w:hAnsi="Arial" w:cs="Arial"/>
          <w:b/>
          <w:sz w:val="18"/>
          <w:szCs w:val="18"/>
        </w:rPr>
        <w:t xml:space="preserve">: </w:t>
      </w:r>
    </w:p>
    <w:p w:rsidR="00EC5693" w:rsidRPr="009E026C" w:rsidRDefault="00EC5693" w:rsidP="009E026C">
      <w:pPr>
        <w:rPr>
          <w:rFonts w:ascii="Arial" w:hAnsi="Arial" w:cs="Arial"/>
          <w:b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Representative</w:t>
      </w:r>
      <w:r w:rsidRPr="009E026C">
        <w:rPr>
          <w:rFonts w:ascii="Arial" w:hAnsi="Arial" w:cs="Arial"/>
          <w:b/>
          <w:sz w:val="18"/>
          <w:szCs w:val="18"/>
        </w:rPr>
        <w:t xml:space="preserve">: </w:t>
      </w: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Date(s) Held: </w:t>
      </w: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Location(s) of Event: </w:t>
      </w:r>
    </w:p>
    <w:p w:rsidR="00EC5693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Approximate number of persons in attendance: </w:t>
      </w:r>
      <w:r w:rsidR="00FE1028">
        <w:rPr>
          <w:rFonts w:ascii="Arial" w:hAnsi="Arial" w:cs="Arial"/>
          <w:sz w:val="18"/>
          <w:szCs w:val="18"/>
        </w:rPr>
        <w:t xml:space="preserve"> </w:t>
      </w:r>
    </w:p>
    <w:p w:rsidR="00EC5693" w:rsidRDefault="00EC5693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6823E6" w:rsidRDefault="00EC5693" w:rsidP="006823E6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Event Description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Pr="009E026C">
        <w:rPr>
          <w:rFonts w:ascii="Arial" w:hAnsi="Arial" w:cs="Arial"/>
          <w:i/>
          <w:sz w:val="18"/>
          <w:szCs w:val="18"/>
        </w:rPr>
        <w:t>As per final logistics</w:t>
      </w:r>
      <w:r w:rsidRPr="009E026C">
        <w:rPr>
          <w:rFonts w:ascii="Arial" w:hAnsi="Arial" w:cs="Arial"/>
          <w:sz w:val="18"/>
          <w:szCs w:val="18"/>
        </w:rPr>
        <w:t>]</w:t>
      </w: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[</w:t>
      </w:r>
      <w:r w:rsidRPr="009E026C">
        <w:rPr>
          <w:rFonts w:ascii="Arial" w:hAnsi="Arial" w:cs="Arial"/>
          <w:i/>
          <w:sz w:val="18"/>
          <w:szCs w:val="18"/>
        </w:rPr>
        <w:t xml:space="preserve">In the space below provide a summary of the Event – </w:t>
      </w:r>
      <w:r w:rsidRPr="009E026C">
        <w:rPr>
          <w:rFonts w:ascii="Arial" w:hAnsi="Arial" w:cs="Arial"/>
          <w:i/>
          <w:sz w:val="18"/>
          <w:szCs w:val="18"/>
          <w:u w:val="single"/>
        </w:rPr>
        <w:t>Ideas for inclusion</w:t>
      </w:r>
      <w:r w:rsidRPr="009E026C">
        <w:rPr>
          <w:rFonts w:ascii="Arial" w:hAnsi="Arial" w:cs="Arial"/>
          <w:i/>
          <w:sz w:val="18"/>
          <w:szCs w:val="18"/>
        </w:rPr>
        <w:t xml:space="preserve">: what took place at the event, who attended, benefits, success stories, contributing factors to the Event outcomes, follow-up activities resulting from the Event]  </w:t>
      </w:r>
    </w:p>
    <w:p w:rsidR="00A00F4C" w:rsidRDefault="00A00F4C" w:rsidP="006823E6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A00F4C" w:rsidRDefault="00A00F4C" w:rsidP="006823E6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D56792" w:rsidRPr="00C75940" w:rsidRDefault="00EC5693" w:rsidP="00C75940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56792">
        <w:rPr>
          <w:rFonts w:ascii="Arial" w:hAnsi="Arial" w:cs="Arial"/>
          <w:b/>
          <w:color w:val="000000" w:themeColor="text1"/>
          <w:sz w:val="18"/>
          <w:szCs w:val="18"/>
        </w:rPr>
        <w:t xml:space="preserve">How did your event </w:t>
      </w:r>
      <w:r w:rsidR="00A00F4C" w:rsidRPr="00D56792">
        <w:rPr>
          <w:rFonts w:ascii="Arial" w:hAnsi="Arial" w:cs="Arial"/>
          <w:b/>
          <w:color w:val="000000" w:themeColor="text1"/>
          <w:sz w:val="18"/>
          <w:szCs w:val="18"/>
        </w:rPr>
        <w:t>further OBI’s vision, goals and objectives?</w:t>
      </w:r>
      <w:r w:rsidR="005C20BE" w:rsidRPr="00D56792">
        <w:rPr>
          <w:rFonts w:ascii="Arial" w:hAnsi="Arial" w:cs="Arial"/>
          <w:b/>
          <w:color w:val="000000" w:themeColor="text1"/>
          <w:sz w:val="18"/>
          <w:szCs w:val="18"/>
        </w:rPr>
        <w:t xml:space="preserve"> More specifically how did it</w:t>
      </w:r>
      <w:r w:rsidR="00C75940">
        <w:rPr>
          <w:rFonts w:ascii="Arial" w:hAnsi="Arial" w:cs="Arial"/>
          <w:b/>
          <w:color w:val="000000" w:themeColor="text1"/>
          <w:sz w:val="18"/>
          <w:szCs w:val="18"/>
        </w:rPr>
        <w:t xml:space="preserve"> (indicate all that apply)</w:t>
      </w:r>
      <w:r w:rsidR="005C20BE" w:rsidRPr="00D56792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S</w:t>
      </w:r>
      <w:r w:rsidRPr="006823E6">
        <w:rPr>
          <w:rFonts w:ascii="Arial" w:hAnsi="Arial" w:cs="Arial"/>
          <w:sz w:val="18"/>
          <w:szCs w:val="18"/>
          <w:lang w:val="en-CA"/>
        </w:rPr>
        <w:t xml:space="preserve">timulate breakthroughs in </w:t>
      </w:r>
      <w:r>
        <w:rPr>
          <w:rFonts w:ascii="Arial" w:hAnsi="Arial" w:cs="Arial"/>
          <w:sz w:val="18"/>
          <w:szCs w:val="18"/>
          <w:lang w:val="en-CA"/>
        </w:rPr>
        <w:t>brain research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 w:rsidRPr="006823E6">
        <w:rPr>
          <w:rFonts w:ascii="Arial" w:hAnsi="Arial" w:cs="Arial"/>
          <w:sz w:val="18"/>
          <w:szCs w:val="18"/>
          <w:lang w:val="en-CA"/>
        </w:rPr>
        <w:t>Encourage translation of new discoveries to clinical practice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Facilitate </w:t>
      </w:r>
      <w:r w:rsidRPr="006823E6">
        <w:rPr>
          <w:rFonts w:ascii="Arial" w:hAnsi="Arial" w:cs="Arial"/>
          <w:sz w:val="18"/>
          <w:szCs w:val="18"/>
        </w:rPr>
        <w:t xml:space="preserve">connections among neurological charities neuroscience researchers, and people living with a </w:t>
      </w:r>
      <w:r>
        <w:rPr>
          <w:rFonts w:ascii="Arial" w:hAnsi="Arial" w:cs="Arial"/>
          <w:sz w:val="18"/>
          <w:szCs w:val="18"/>
        </w:rPr>
        <w:t xml:space="preserve">brain </w:t>
      </w:r>
      <w:r w:rsidRPr="006823E6">
        <w:rPr>
          <w:rFonts w:ascii="Arial" w:hAnsi="Arial" w:cs="Arial"/>
          <w:sz w:val="18"/>
          <w:szCs w:val="18"/>
        </w:rPr>
        <w:t xml:space="preserve"> disorders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As</w:t>
      </w:r>
      <w:r w:rsidRPr="006823E6">
        <w:rPr>
          <w:rFonts w:ascii="Arial" w:hAnsi="Arial" w:cs="Arial"/>
          <w:sz w:val="18"/>
          <w:szCs w:val="18"/>
          <w:lang w:val="en-CA"/>
        </w:rPr>
        <w:t xml:space="preserve">sist in the education and training </w:t>
      </w:r>
      <w:r>
        <w:rPr>
          <w:rFonts w:ascii="Arial" w:hAnsi="Arial" w:cs="Arial"/>
          <w:sz w:val="18"/>
          <w:szCs w:val="18"/>
          <w:lang w:val="en-CA"/>
        </w:rPr>
        <w:t xml:space="preserve">of </w:t>
      </w:r>
      <w:r w:rsidRPr="006823E6">
        <w:rPr>
          <w:rFonts w:ascii="Arial" w:hAnsi="Arial" w:cs="Arial"/>
          <w:sz w:val="18"/>
          <w:szCs w:val="18"/>
          <w:lang w:val="en-CA"/>
        </w:rPr>
        <w:t>neuroscience researchers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Raise </w:t>
      </w:r>
      <w:r w:rsidRPr="006823E6">
        <w:rPr>
          <w:rFonts w:ascii="Arial" w:hAnsi="Arial" w:cs="Arial"/>
          <w:sz w:val="18"/>
          <w:szCs w:val="18"/>
          <w:lang w:val="en-CA"/>
        </w:rPr>
        <w:t>public awareness of brain disorders</w:t>
      </w:r>
    </w:p>
    <w:p w:rsidR="005C20BE" w:rsidRPr="00D56792" w:rsidRDefault="00D56792" w:rsidP="005C20B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contextualSpacing/>
        <w:jc w:val="both"/>
        <w:rPr>
          <w:rFonts w:ascii="Arial" w:hAnsi="Arial"/>
          <w:sz w:val="20"/>
          <w:lang w:val="en-CA"/>
        </w:rPr>
      </w:pPr>
      <w:r w:rsidRPr="006823E6">
        <w:rPr>
          <w:rFonts w:ascii="Arial" w:hAnsi="Arial" w:cs="Arial"/>
          <w:sz w:val="18"/>
          <w:szCs w:val="18"/>
          <w:lang w:val="en-CA"/>
        </w:rPr>
        <w:t>Raise Ontario’s international profile in brain research and innovation</w:t>
      </w:r>
    </w:p>
    <w:p w:rsidR="00A64CBE" w:rsidRPr="00D56792" w:rsidRDefault="00A64CBE" w:rsidP="00D56792">
      <w:pPr>
        <w:spacing w:after="12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C5693" w:rsidRPr="006823E6" w:rsidRDefault="00EC5693" w:rsidP="006823E6">
      <w:pPr>
        <w:spacing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05692" w:rsidRPr="006823E6" w:rsidRDefault="009E026C" w:rsidP="006823E6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Official Event Co-sponsors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="001E5959">
        <w:rPr>
          <w:rFonts w:ascii="Arial" w:hAnsi="Arial" w:cs="Arial"/>
          <w:i/>
          <w:sz w:val="18"/>
          <w:szCs w:val="18"/>
        </w:rPr>
        <w:t>I</w:t>
      </w:r>
      <w:r w:rsidRPr="009E026C">
        <w:rPr>
          <w:rFonts w:ascii="Arial" w:hAnsi="Arial" w:cs="Arial"/>
          <w:i/>
          <w:sz w:val="18"/>
          <w:szCs w:val="18"/>
        </w:rPr>
        <w:t>f applicable</w:t>
      </w:r>
      <w:r w:rsidR="001E5959">
        <w:rPr>
          <w:rFonts w:ascii="Arial" w:hAnsi="Arial" w:cs="Arial"/>
          <w:i/>
          <w:sz w:val="18"/>
          <w:szCs w:val="18"/>
        </w:rPr>
        <w:t>, list</w:t>
      </w:r>
      <w:r w:rsidR="00DD5C20">
        <w:rPr>
          <w:rFonts w:ascii="Arial" w:hAnsi="Arial" w:cs="Arial"/>
          <w:i/>
          <w:sz w:val="18"/>
          <w:szCs w:val="18"/>
        </w:rPr>
        <w:t xml:space="preserve"> the names of the co-sponsors and amount of funding received from each</w:t>
      </w:r>
      <w:r w:rsidRPr="009E026C">
        <w:rPr>
          <w:rFonts w:ascii="Arial" w:hAnsi="Arial" w:cs="Arial"/>
          <w:sz w:val="18"/>
          <w:szCs w:val="18"/>
        </w:rPr>
        <w:t>]</w:t>
      </w:r>
    </w:p>
    <w:p w:rsidR="00005692" w:rsidRDefault="00005692" w:rsidP="009E026C">
      <w:pPr>
        <w:spacing w:after="120"/>
        <w:rPr>
          <w:rFonts w:ascii="Arial" w:hAnsi="Arial" w:cs="Arial"/>
          <w:sz w:val="18"/>
          <w:szCs w:val="18"/>
        </w:rPr>
      </w:pPr>
    </w:p>
    <w:p w:rsidR="00A64CBE" w:rsidRPr="009E026C" w:rsidRDefault="00A64CBE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pStyle w:val="ListParagraph"/>
        <w:spacing w:after="120"/>
        <w:rPr>
          <w:rFonts w:ascii="Arial" w:hAnsi="Arial" w:cs="Arial"/>
          <w:sz w:val="18"/>
          <w:szCs w:val="18"/>
        </w:rPr>
      </w:pPr>
    </w:p>
    <w:p w:rsidR="00005692" w:rsidRDefault="009E026C" w:rsidP="00D56792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Event Coverage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Pr="009E026C">
        <w:rPr>
          <w:rFonts w:ascii="Arial" w:hAnsi="Arial" w:cs="Arial"/>
          <w:i/>
          <w:sz w:val="18"/>
          <w:szCs w:val="18"/>
        </w:rPr>
        <w:t xml:space="preserve">Provide a description of any media (i.e. newspapers, radio, television coverage) or promotional materials (i.e. webpage, social network, distribution of newsletters) provided for the Event – </w:t>
      </w:r>
      <w:r w:rsidRPr="009E026C">
        <w:rPr>
          <w:rFonts w:ascii="Arial" w:hAnsi="Arial" w:cs="Arial"/>
          <w:i/>
          <w:sz w:val="18"/>
          <w:szCs w:val="18"/>
          <w:u w:val="single"/>
        </w:rPr>
        <w:t>Please include documentation if available</w:t>
      </w:r>
      <w:r w:rsidRPr="009E026C">
        <w:rPr>
          <w:rFonts w:ascii="Arial" w:hAnsi="Arial" w:cs="Arial"/>
          <w:sz w:val="18"/>
          <w:szCs w:val="18"/>
        </w:rPr>
        <w:t xml:space="preserve">] </w:t>
      </w:r>
    </w:p>
    <w:p w:rsidR="00D56792" w:rsidRPr="00D56792" w:rsidRDefault="00D56792" w:rsidP="00D56792">
      <w:pPr>
        <w:pStyle w:val="ListParagraph"/>
        <w:spacing w:after="120" w:line="276" w:lineRule="auto"/>
        <w:rPr>
          <w:rFonts w:ascii="Arial" w:hAnsi="Arial" w:cs="Arial"/>
          <w:sz w:val="18"/>
          <w:szCs w:val="18"/>
        </w:rPr>
      </w:pPr>
    </w:p>
    <w:p w:rsidR="00005692" w:rsidRDefault="00005692" w:rsidP="00005692">
      <w:pPr>
        <w:pStyle w:val="ListParagraph"/>
        <w:spacing w:after="120" w:line="276" w:lineRule="auto"/>
        <w:rPr>
          <w:rFonts w:ascii="Arial" w:hAnsi="Arial" w:cs="Arial"/>
          <w:sz w:val="18"/>
          <w:szCs w:val="18"/>
        </w:rPr>
      </w:pPr>
    </w:p>
    <w:p w:rsidR="009E026C" w:rsidRDefault="009E026C" w:rsidP="009E026C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54486">
        <w:rPr>
          <w:rFonts w:ascii="Arial" w:hAnsi="Arial" w:cs="Arial"/>
          <w:b/>
          <w:sz w:val="18"/>
          <w:szCs w:val="18"/>
        </w:rPr>
        <w:t xml:space="preserve">Please provide link to where OBI website was featured: </w:t>
      </w: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9E026C" w:rsidRPr="008A3E12" w:rsidRDefault="009E026C" w:rsidP="008A3E12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8A3E12">
        <w:rPr>
          <w:rFonts w:ascii="Arial" w:hAnsi="Arial" w:cs="Arial"/>
          <w:b/>
          <w:sz w:val="18"/>
          <w:szCs w:val="18"/>
        </w:rPr>
        <w:t>Updated Event Budget</w:t>
      </w:r>
    </w:p>
    <w:p w:rsidR="009E026C" w:rsidRDefault="009E026C" w:rsidP="009E026C">
      <w:pPr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Provide a detailed breakdown of the Funding (in the amount of $_________</w:t>
      </w:r>
      <w:r w:rsidR="00063092" w:rsidRPr="009E026C">
        <w:rPr>
          <w:rFonts w:ascii="Arial" w:hAnsi="Arial" w:cs="Arial"/>
          <w:sz w:val="18"/>
          <w:szCs w:val="18"/>
        </w:rPr>
        <w:t>_)</w:t>
      </w:r>
      <w:r w:rsidRPr="009E026C">
        <w:rPr>
          <w:rFonts w:ascii="Arial" w:hAnsi="Arial" w:cs="Arial"/>
          <w:sz w:val="18"/>
          <w:szCs w:val="18"/>
        </w:rPr>
        <w:t xml:space="preserve"> as it was, </w:t>
      </w:r>
      <w:r w:rsidRPr="009E026C">
        <w:rPr>
          <w:rFonts w:ascii="Arial" w:hAnsi="Arial" w:cs="Arial"/>
          <w:i/>
          <w:sz w:val="18"/>
          <w:szCs w:val="18"/>
        </w:rPr>
        <w:t>in</w:t>
      </w:r>
      <w:r w:rsidRPr="009E026C">
        <w:rPr>
          <w:rFonts w:ascii="Arial" w:hAnsi="Arial" w:cs="Arial"/>
          <w:sz w:val="18"/>
          <w:szCs w:val="18"/>
        </w:rPr>
        <w:t xml:space="preserve"> </w:t>
      </w:r>
      <w:r w:rsidRPr="009E026C">
        <w:rPr>
          <w:rFonts w:ascii="Arial" w:hAnsi="Arial" w:cs="Arial"/>
          <w:i/>
          <w:sz w:val="18"/>
          <w:szCs w:val="18"/>
        </w:rPr>
        <w:t>actuality</w:t>
      </w:r>
      <w:r w:rsidRPr="009E026C">
        <w:rPr>
          <w:rFonts w:ascii="Arial" w:hAnsi="Arial" w:cs="Arial"/>
          <w:sz w:val="18"/>
          <w:szCs w:val="18"/>
        </w:rPr>
        <w:t>, allocated to the Event. Use additional rows as is necessary to fully specify these costs. Please note that each item must comply wi</w:t>
      </w:r>
      <w:r w:rsidR="00965C51">
        <w:rPr>
          <w:rFonts w:ascii="Arial" w:hAnsi="Arial" w:cs="Arial"/>
          <w:sz w:val="18"/>
          <w:szCs w:val="18"/>
        </w:rPr>
        <w:t xml:space="preserve">th the guidelines presented in </w:t>
      </w:r>
      <w:r w:rsidR="002E5B98">
        <w:rPr>
          <w:rFonts w:ascii="Arial" w:hAnsi="Arial" w:cs="Arial"/>
          <w:sz w:val="18"/>
          <w:szCs w:val="18"/>
        </w:rPr>
        <w:t xml:space="preserve">Appendix </w:t>
      </w:r>
      <w:r w:rsidR="00BB4CB0">
        <w:rPr>
          <w:rFonts w:ascii="Arial" w:hAnsi="Arial" w:cs="Arial"/>
          <w:sz w:val="18"/>
          <w:szCs w:val="18"/>
        </w:rPr>
        <w:t>A</w:t>
      </w:r>
      <w:r w:rsidR="002E5B98">
        <w:rPr>
          <w:rFonts w:ascii="Arial" w:hAnsi="Arial" w:cs="Arial"/>
          <w:sz w:val="18"/>
          <w:szCs w:val="18"/>
        </w:rPr>
        <w:t xml:space="preserve">. </w:t>
      </w:r>
    </w:p>
    <w:p w:rsidR="00005692" w:rsidRPr="009E026C" w:rsidRDefault="00005692" w:rsidP="009E026C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677"/>
        <w:gridCol w:w="1530"/>
      </w:tblGrid>
      <w:tr w:rsidR="009E026C" w:rsidRPr="009E026C" w:rsidTr="00FE1028">
        <w:trPr>
          <w:trHeight w:val="34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9E026C" w:rsidRPr="009E026C" w:rsidTr="00FE1028">
        <w:trPr>
          <w:trHeight w:val="567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435D53">
              <w:rPr>
                <w:rFonts w:ascii="Arial" w:hAnsi="Arial" w:cs="Arial"/>
                <w:i/>
                <w:sz w:val="18"/>
                <w:szCs w:val="18"/>
              </w:rPr>
              <w:t xml:space="preserve">i.e. </w:t>
            </w: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Economy class plane ticket </w:t>
            </w:r>
          </w:p>
        </w:tc>
        <w:tc>
          <w:tcPr>
            <w:tcW w:w="4677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Flight for Dr. Example; Event Speaker </w:t>
            </w:r>
          </w:p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Air Canada (From X to Y ) : $650 x 1 = $650 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>$650</w:t>
            </w:r>
          </w:p>
        </w:tc>
      </w:tr>
      <w:tr w:rsidR="009E026C" w:rsidRPr="009E026C" w:rsidTr="00D56792">
        <w:trPr>
          <w:trHeight w:val="476"/>
        </w:trPr>
        <w:tc>
          <w:tcPr>
            <w:tcW w:w="3261" w:type="dxa"/>
            <w:vAlign w:val="center"/>
          </w:tcPr>
          <w:p w:rsidR="009E026C" w:rsidRPr="009E026C" w:rsidRDefault="002E5B98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4677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E5B98" w:rsidRPr="009E026C" w:rsidTr="00D56792">
        <w:trPr>
          <w:trHeight w:val="412"/>
        </w:trPr>
        <w:tc>
          <w:tcPr>
            <w:tcW w:w="3261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4677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E5B98" w:rsidRPr="009E026C" w:rsidRDefault="002E5B98" w:rsidP="00C973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E5B98" w:rsidRPr="009E026C" w:rsidTr="00D56792">
        <w:trPr>
          <w:trHeight w:val="417"/>
        </w:trPr>
        <w:tc>
          <w:tcPr>
            <w:tcW w:w="3261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4677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26C" w:rsidRPr="009E026C" w:rsidTr="00D56792">
        <w:trPr>
          <w:trHeight w:val="408"/>
        </w:trPr>
        <w:tc>
          <w:tcPr>
            <w:tcW w:w="3261" w:type="dxa"/>
            <w:vAlign w:val="center"/>
          </w:tcPr>
          <w:p w:rsidR="009E026C" w:rsidRPr="009E026C" w:rsidRDefault="002E5B98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</w:t>
            </w:r>
          </w:p>
        </w:tc>
        <w:tc>
          <w:tcPr>
            <w:tcW w:w="4677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26C" w:rsidRPr="009E026C" w:rsidTr="00D56792">
        <w:trPr>
          <w:trHeight w:val="414"/>
        </w:trPr>
        <w:tc>
          <w:tcPr>
            <w:tcW w:w="7938" w:type="dxa"/>
            <w:gridSpan w:val="2"/>
            <w:tcBorders>
              <w:left w:val="nil"/>
              <w:bottom w:val="nil"/>
            </w:tcBorders>
            <w:vAlign w:val="center"/>
          </w:tcPr>
          <w:p w:rsidR="009E026C" w:rsidRPr="009E026C" w:rsidRDefault="00435D53" w:rsidP="00CD26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5D53" w:rsidRDefault="00435D53" w:rsidP="00C33BA3">
      <w:pPr>
        <w:rPr>
          <w:rFonts w:ascii="Arial" w:hAnsi="Arial" w:cs="Arial"/>
          <w:i/>
          <w:sz w:val="18"/>
          <w:szCs w:val="18"/>
        </w:rPr>
      </w:pPr>
    </w:p>
    <w:p w:rsidR="00C33BA3" w:rsidRPr="00005692" w:rsidRDefault="00C33BA3" w:rsidP="00C33BA3">
      <w:pPr>
        <w:rPr>
          <w:rFonts w:ascii="Arial" w:hAnsi="Arial" w:cs="Arial"/>
          <w:i/>
          <w:sz w:val="18"/>
          <w:szCs w:val="18"/>
        </w:rPr>
      </w:pPr>
      <w:r w:rsidRPr="00005692">
        <w:rPr>
          <w:rFonts w:ascii="Arial" w:hAnsi="Arial" w:cs="Arial"/>
          <w:i/>
          <w:sz w:val="18"/>
          <w:szCs w:val="18"/>
        </w:rPr>
        <w:t>In the space below provide an explanatio</w:t>
      </w:r>
      <w:r>
        <w:rPr>
          <w:rFonts w:ascii="Arial" w:hAnsi="Arial" w:cs="Arial"/>
          <w:i/>
          <w:sz w:val="18"/>
          <w:szCs w:val="18"/>
        </w:rPr>
        <w:t>n for any discrepancies from the approved budget.</w:t>
      </w:r>
    </w:p>
    <w:p w:rsidR="00435D53" w:rsidRDefault="00435D53" w:rsidP="009E026C">
      <w:pPr>
        <w:spacing w:after="120"/>
        <w:rPr>
          <w:rFonts w:ascii="Arial" w:hAnsi="Arial" w:cs="Arial"/>
          <w:sz w:val="18"/>
          <w:szCs w:val="18"/>
        </w:rPr>
      </w:pPr>
    </w:p>
    <w:p w:rsidR="00AF1EE5" w:rsidRDefault="00AF1EE5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FE1028" w:rsidRDefault="009E026C" w:rsidP="009E026C">
      <w:pPr>
        <w:rPr>
          <w:rFonts w:ascii="Arial" w:hAnsi="Arial" w:cs="Arial"/>
          <w:b/>
          <w:sz w:val="18"/>
          <w:szCs w:val="18"/>
        </w:rPr>
      </w:pPr>
      <w:r w:rsidRPr="00FE1028">
        <w:rPr>
          <w:rFonts w:ascii="Arial" w:hAnsi="Arial" w:cs="Arial"/>
          <w:b/>
          <w:sz w:val="18"/>
          <w:szCs w:val="18"/>
        </w:rPr>
        <w:t>I certify that I am authorized to act on behalf of the Recipient</w:t>
      </w:r>
      <w:r w:rsidR="0095443E">
        <w:rPr>
          <w:rFonts w:ascii="Arial" w:hAnsi="Arial" w:cs="Arial"/>
          <w:b/>
          <w:sz w:val="18"/>
          <w:szCs w:val="18"/>
        </w:rPr>
        <w:t xml:space="preserve"> (Organization)</w:t>
      </w:r>
      <w:r w:rsidRPr="00FE1028">
        <w:rPr>
          <w:rFonts w:ascii="Arial" w:hAnsi="Arial" w:cs="Arial"/>
          <w:b/>
          <w:sz w:val="18"/>
          <w:szCs w:val="18"/>
        </w:rPr>
        <w:t xml:space="preserve"> listed above, and that the representations enclosed herein are true and factual to the best of my knowledge. </w:t>
      </w:r>
    </w:p>
    <w:p w:rsidR="00005692" w:rsidRPr="009E026C" w:rsidRDefault="00005692" w:rsidP="009E026C">
      <w:pPr>
        <w:rPr>
          <w:rFonts w:ascii="Arial" w:hAnsi="Arial" w:cs="Arial"/>
          <w:sz w:val="18"/>
          <w:szCs w:val="18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 of Individual</w:t>
      </w:r>
      <w:r w:rsidR="009E026C" w:rsidRPr="009E026C">
        <w:rPr>
          <w:rFonts w:ascii="Arial" w:hAnsi="Arial" w:cs="Arial"/>
          <w:sz w:val="18"/>
          <w:szCs w:val="18"/>
          <w:lang w:val="en-GB"/>
        </w:rPr>
        <w:t>:</w:t>
      </w:r>
    </w:p>
    <w:p w:rsidR="00042836" w:rsidRPr="009E026C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Title</w:t>
      </w:r>
      <w:r w:rsidR="009E026C" w:rsidRPr="009E026C">
        <w:rPr>
          <w:rFonts w:ascii="Arial" w:hAnsi="Arial" w:cs="Arial"/>
          <w:sz w:val="18"/>
          <w:szCs w:val="18"/>
          <w:lang w:val="en-GB"/>
        </w:rPr>
        <w:t>: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42836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Signature</w:t>
      </w:r>
      <w:r w:rsidR="005A064F">
        <w:rPr>
          <w:rFonts w:ascii="Arial" w:hAnsi="Arial" w:cs="Arial"/>
          <w:sz w:val="18"/>
          <w:szCs w:val="18"/>
          <w:lang w:val="en-GB"/>
        </w:rPr>
        <w:t>:</w:t>
      </w:r>
    </w:p>
    <w:p w:rsidR="00042836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FE1028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Recipient (Organization):  </w:t>
      </w:r>
    </w:p>
    <w:p w:rsidR="00FE1028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0A77CD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Date</w:t>
      </w:r>
      <w:r w:rsidR="009E026C" w:rsidRPr="009E026C">
        <w:rPr>
          <w:rFonts w:ascii="Arial" w:hAnsi="Arial" w:cs="Arial"/>
          <w:sz w:val="18"/>
          <w:szCs w:val="18"/>
          <w:lang w:val="en-GB"/>
        </w:rPr>
        <w:t xml:space="preserve">: </w:t>
      </w:r>
    </w:p>
    <w:p w:rsidR="00BD504A" w:rsidRDefault="00BD504A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BD504A" w:rsidRPr="00D56792" w:rsidRDefault="00BD504A" w:rsidP="00D56792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830EF7" w:rsidRDefault="00D56792" w:rsidP="006823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Appendix A</w:t>
      </w:r>
    </w:p>
    <w:p w:rsidR="00DB4E9C" w:rsidRDefault="002E5B98" w:rsidP="006823E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823E6">
        <w:rPr>
          <w:rFonts w:ascii="Arial" w:hAnsi="Arial" w:cs="Arial"/>
          <w:b/>
          <w:sz w:val="18"/>
          <w:szCs w:val="18"/>
          <w:u w:val="single"/>
        </w:rPr>
        <w:t>Expense Guidelines</w:t>
      </w:r>
    </w:p>
    <w:p w:rsidR="00620F4F" w:rsidRPr="006823E6" w:rsidRDefault="00620F4F" w:rsidP="006823E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698"/>
        <w:gridCol w:w="273"/>
        <w:gridCol w:w="7698"/>
      </w:tblGrid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Speaker Meals</w:t>
            </w:r>
          </w:p>
        </w:tc>
      </w:tr>
      <w:tr w:rsidR="00DB4E9C" w:rsidRPr="00620F4F" w:rsidTr="00C97398">
        <w:trPr>
          <w:trHeight w:val="1784"/>
        </w:trPr>
        <w:tc>
          <w:tcPr>
            <w:tcW w:w="9669" w:type="dxa"/>
            <w:gridSpan w:val="3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Per diem amounts:</w:t>
            </w:r>
            <w:r w:rsidRPr="006823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DB4E9C" w:rsidRPr="006823E6" w:rsidRDefault="00DB4E9C" w:rsidP="00C973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275"/>
            </w:tblGrid>
            <w:tr w:rsidR="00A027F7" w:rsidRPr="00620F4F" w:rsidTr="006823E6">
              <w:tc>
                <w:tcPr>
                  <w:tcW w:w="2122" w:type="dxa"/>
                  <w:shd w:val="clear" w:color="auto" w:fill="F2F2F2" w:themeFill="background1" w:themeFillShade="F2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Meal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Amount (CA)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Breakfast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$10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Lunch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$15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Dinner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$30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Total Meal Allowance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$55</w:t>
                  </w:r>
                </w:p>
              </w:tc>
            </w:tr>
          </w:tbl>
          <w:p w:rsidR="00DB4E9C" w:rsidRPr="006823E6" w:rsidRDefault="00DB4E9C" w:rsidP="00C973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F4F" w:rsidRDefault="00620F4F" w:rsidP="00C97398">
            <w:pPr>
              <w:spacing w:line="20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spacing w:line="20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Note: The maximum claimed for a single meal is $30. Alcoholic beverages are ineligible. </w:t>
            </w: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Speaker Travel</w:t>
            </w:r>
          </w:p>
        </w:tc>
      </w:tr>
      <w:tr w:rsidR="00DB4E9C" w:rsidRPr="00620F4F" w:rsidTr="006823E6">
        <w:trPr>
          <w:trHeight w:val="295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Air Travel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Economy class.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Rail Travel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Economy or coach class. VIA 1 may be chosen if travelling during a meal time. </w:t>
            </w:r>
          </w:p>
        </w:tc>
      </w:tr>
      <w:tr w:rsidR="00DB4E9C" w:rsidRPr="00620F4F" w:rsidTr="006823E6">
        <w:trPr>
          <w:trHeight w:val="226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Car rental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Mid-size vehicle unless special circumstances warrant otherwise. </w:t>
            </w:r>
          </w:p>
        </w:tc>
      </w:tr>
      <w:tr w:rsidR="00DB4E9C" w:rsidRPr="00620F4F" w:rsidTr="006823E6">
        <w:trPr>
          <w:trHeight w:val="537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Personal Vehicle use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Reimbursement is </w:t>
            </w:r>
            <w:r w:rsidR="00830EF7" w:rsidRPr="006823E6">
              <w:rPr>
                <w:rFonts w:ascii="Arial" w:hAnsi="Arial" w:cs="Arial"/>
                <w:sz w:val="18"/>
                <w:szCs w:val="18"/>
              </w:rPr>
              <w:t>$0.4 per km</w:t>
            </w:r>
            <w:r w:rsidRPr="006823E6">
              <w:rPr>
                <w:rFonts w:ascii="Arial" w:hAnsi="Arial" w:cs="Arial"/>
                <w:sz w:val="18"/>
                <w:szCs w:val="18"/>
              </w:rPr>
              <w:t xml:space="preserve">. For distances over 200 km, rent a vehicle, unless time involved makes personal vehicle use more economical.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Parking, bridge or highway tolls, taxi or airport limousine fees, and public transportation</w:t>
            </w:r>
          </w:p>
          <w:p w:rsidR="00DB4E9C" w:rsidRPr="006823E6" w:rsidRDefault="00DB4E9C" w:rsidP="00C97398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Accommodations</w:t>
            </w:r>
          </w:p>
        </w:tc>
      </w:tr>
      <w:tr w:rsidR="00DB4E9C" w:rsidRPr="00620F4F" w:rsidTr="00C97398">
        <w:tc>
          <w:tcPr>
            <w:tcW w:w="9669" w:type="dxa"/>
            <w:gridSpan w:val="3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Lodging arrangements should be single accommodation in a standard room in a moderately priced hotel and duration should only be the length of the meeting, + 1 day before or after if necessary for travel connections.</w:t>
            </w:r>
          </w:p>
          <w:p w:rsidR="00DB4E9C" w:rsidRPr="006823E6" w:rsidRDefault="00DB4E9C" w:rsidP="00C97398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Catering</w:t>
            </w:r>
          </w:p>
        </w:tc>
      </w:tr>
      <w:tr w:rsidR="00A027F7" w:rsidRPr="00620F4F" w:rsidTr="00D56792">
        <w:trPr>
          <w:trHeight w:val="775"/>
        </w:trPr>
        <w:tc>
          <w:tcPr>
            <w:tcW w:w="9669" w:type="dxa"/>
            <w:gridSpan w:val="3"/>
          </w:tcPr>
          <w:p w:rsidR="00A027F7" w:rsidRPr="006823E6" w:rsidRDefault="00B43D2C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D</w:t>
            </w:r>
            <w:r w:rsidR="00A027F7" w:rsidRPr="006823E6">
              <w:rPr>
                <w:rFonts w:ascii="Arial" w:hAnsi="Arial" w:cs="Arial"/>
                <w:sz w:val="18"/>
                <w:szCs w:val="18"/>
              </w:rPr>
              <w:t>iscretion should be used when deciding whether the serving of food is essential and appropriate based on the time of day of the event</w:t>
            </w:r>
            <w:r w:rsidRPr="006823E6">
              <w:rPr>
                <w:rFonts w:ascii="Arial" w:hAnsi="Arial" w:cs="Arial"/>
                <w:sz w:val="18"/>
                <w:szCs w:val="18"/>
              </w:rPr>
              <w:t>.</w:t>
            </w:r>
            <w:r w:rsidR="002E5B98" w:rsidRPr="006823E6">
              <w:rPr>
                <w:rFonts w:ascii="Arial" w:hAnsi="Arial" w:cs="Arial"/>
                <w:sz w:val="18"/>
                <w:szCs w:val="18"/>
              </w:rPr>
              <w:t xml:space="preserve"> Indicate what is included in the pa</w:t>
            </w:r>
            <w:r w:rsidR="002E5B98" w:rsidRPr="00D56792">
              <w:rPr>
                <w:rFonts w:ascii="Arial" w:hAnsi="Arial" w:cs="Arial"/>
                <w:sz w:val="18"/>
                <w:szCs w:val="18"/>
              </w:rPr>
              <w:t>ckage or the price/meal/person</w:t>
            </w:r>
            <w:r w:rsidR="002E5B98" w:rsidRPr="00C75940">
              <w:rPr>
                <w:rFonts w:ascii="Arial" w:hAnsi="Arial" w:cs="Arial"/>
                <w:sz w:val="18"/>
                <w:szCs w:val="18"/>
              </w:rPr>
              <w:t>.  Maximum price for a day package (including breakfast, lunch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2E5B98" w:rsidRPr="00C75940">
              <w:rPr>
                <w:rFonts w:ascii="Arial" w:hAnsi="Arial" w:cs="Arial"/>
                <w:sz w:val="18"/>
                <w:szCs w:val="18"/>
              </w:rPr>
              <w:t>dinner) is</w:t>
            </w:r>
            <w:r w:rsidR="00620F4F" w:rsidRPr="00C75940">
              <w:rPr>
                <w:rFonts w:ascii="Arial" w:hAnsi="Arial" w:cs="Arial"/>
                <w:sz w:val="18"/>
                <w:szCs w:val="18"/>
              </w:rPr>
              <w:t xml:space="preserve"> $70 CA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 xml:space="preserve"> or 1.25 x the 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individual meal 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>allowance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>(see above)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00F4C" w:rsidRPr="00C75940">
              <w:rPr>
                <w:rFonts w:ascii="Arial" w:hAnsi="Arial" w:cs="Arial"/>
                <w:b/>
                <w:sz w:val="18"/>
                <w:szCs w:val="18"/>
              </w:rPr>
              <w:t xml:space="preserve">Alcoholic beverages </w:t>
            </w:r>
            <w:r w:rsidR="002D782D" w:rsidRPr="00C75940">
              <w:rPr>
                <w:rFonts w:ascii="Arial" w:hAnsi="Arial" w:cs="Arial"/>
                <w:b/>
                <w:sz w:val="18"/>
                <w:szCs w:val="18"/>
              </w:rPr>
              <w:t>must not be included in the costs.</w:t>
            </w: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6823E6">
            <w:pPr>
              <w:tabs>
                <w:tab w:val="left" w:pos="936"/>
                <w:tab w:val="center" w:pos="43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Ineligible expenses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Meals</w:t>
            </w: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When meals are provided at meetings or as part of airline/railway travel, meal costs are ineligible. </w:t>
            </w:r>
            <w:r w:rsidRPr="006823E6">
              <w:rPr>
                <w:rFonts w:ascii="Arial" w:hAnsi="Arial" w:cs="Arial"/>
                <w:b/>
                <w:sz w:val="18"/>
                <w:szCs w:val="18"/>
              </w:rPr>
              <w:t xml:space="preserve"> Alcoholic beverages are ineligible.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Accommodations</w:t>
            </w: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Additional room charges are ineligible: cancellation fee, personal entertainment, partner accompanied </w:t>
            </w:r>
            <w:r w:rsidR="00A027F7" w:rsidRPr="006823E6">
              <w:rPr>
                <w:rFonts w:ascii="Arial" w:hAnsi="Arial" w:cs="Arial"/>
                <w:sz w:val="18"/>
                <w:szCs w:val="18"/>
              </w:rPr>
              <w:t>travelers</w:t>
            </w:r>
            <w:r w:rsidRPr="006823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B4E9C" w:rsidRPr="006823E6" w:rsidRDefault="00DB4E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Only accommodation directly relating to the event can be reimbursed.</w:t>
            </w:r>
          </w:p>
        </w:tc>
      </w:tr>
    </w:tbl>
    <w:p w:rsidR="00DB4E9C" w:rsidRPr="006823E6" w:rsidRDefault="00DB4E9C" w:rsidP="006823E6">
      <w:pPr>
        <w:jc w:val="both"/>
        <w:rPr>
          <w:rFonts w:ascii="Arial" w:hAnsi="Arial" w:cs="Arial"/>
          <w:b/>
          <w:sz w:val="18"/>
          <w:szCs w:val="18"/>
        </w:rPr>
      </w:pPr>
    </w:p>
    <w:sectPr w:rsidR="00DB4E9C" w:rsidRPr="006823E6" w:rsidSect="009E026C">
      <w:headerReference w:type="default" r:id="rId13"/>
      <w:type w:val="continuous"/>
      <w:pgSz w:w="12240" w:h="15840"/>
      <w:pgMar w:top="1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06" w:rsidRDefault="004B0F06">
      <w:r>
        <w:separator/>
      </w:r>
    </w:p>
  </w:endnote>
  <w:endnote w:type="continuationSeparator" w:id="0">
    <w:p w:rsidR="004B0F06" w:rsidRDefault="004B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98" w:rsidRDefault="00C97398" w:rsidP="00A200FA">
    <w:pPr>
      <w:pStyle w:val="Footer"/>
      <w:tabs>
        <w:tab w:val="clear" w:pos="4320"/>
        <w:tab w:val="clear" w:pos="8640"/>
        <w:tab w:val="left" w:pos="1415"/>
      </w:tabs>
    </w:pPr>
    <w:r>
      <w:rPr>
        <w:noProof/>
      </w:rPr>
      <w:drawing>
        <wp:anchor distT="0" distB="0" distL="118745" distR="118745" simplePos="0" relativeHeight="251665408" behindDoc="0" locked="0" layoutInCell="1" allowOverlap="1" wp14:anchorId="4F5E29C1" wp14:editId="6A74AC4C">
          <wp:simplePos x="0" y="0"/>
          <wp:positionH relativeFrom="page">
            <wp:posOffset>8255</wp:posOffset>
          </wp:positionH>
          <wp:positionV relativeFrom="page">
            <wp:posOffset>9255760</wp:posOffset>
          </wp:positionV>
          <wp:extent cx="7280275" cy="913765"/>
          <wp:effectExtent l="0" t="0" r="0" b="635"/>
          <wp:wrapTight wrapText="bothSides">
            <wp:wrapPolygon edited="0">
              <wp:start x="0" y="0"/>
              <wp:lineTo x="0" y="21165"/>
              <wp:lineTo x="21534" y="21165"/>
              <wp:lineTo x="215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27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98" w:rsidRDefault="00EF6498">
    <w:pPr>
      <w:pStyle w:val="Footer"/>
    </w:pPr>
  </w:p>
  <w:p w:rsidR="00C97398" w:rsidRPr="00031C42" w:rsidRDefault="00C97398" w:rsidP="00031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06" w:rsidRDefault="004B0F06">
      <w:r>
        <w:separator/>
      </w:r>
    </w:p>
  </w:footnote>
  <w:footnote w:type="continuationSeparator" w:id="0">
    <w:p w:rsidR="004B0F06" w:rsidRDefault="004B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98" w:rsidRDefault="00C97398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4EC82E0" wp14:editId="1065A8E4">
          <wp:simplePos x="0" y="0"/>
          <wp:positionH relativeFrom="column">
            <wp:posOffset>-908685</wp:posOffset>
          </wp:positionH>
          <wp:positionV relativeFrom="paragraph">
            <wp:posOffset>-485775</wp:posOffset>
          </wp:positionV>
          <wp:extent cx="5943600" cy="1327150"/>
          <wp:effectExtent l="0" t="0" r="0" b="635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98" w:rsidRDefault="00C9739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1BC9C2" wp14:editId="53180E1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5943600" cy="1327150"/>
          <wp:effectExtent l="0" t="0" r="0" b="635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10">
      <w:tab/>
    </w:r>
    <w:r w:rsidR="00DA3E10">
      <w:tab/>
    </w:r>
    <w:r w:rsidR="00DA3E10">
      <w:tab/>
    </w:r>
    <w:r w:rsidR="00DA3E10">
      <w:tab/>
    </w:r>
    <w:r w:rsidR="00DA3E10">
      <w:tab/>
    </w:r>
    <w:r w:rsidR="00DA3E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98" w:rsidRPr="006C43E9" w:rsidRDefault="00C97398" w:rsidP="00CD261B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6524D7E" wp14:editId="7E73D581">
          <wp:simplePos x="0" y="0"/>
          <wp:positionH relativeFrom="column">
            <wp:posOffset>-960755</wp:posOffset>
          </wp:positionH>
          <wp:positionV relativeFrom="paragraph">
            <wp:posOffset>-447675</wp:posOffset>
          </wp:positionV>
          <wp:extent cx="5943600" cy="1327150"/>
          <wp:effectExtent l="0" t="0" r="0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B7"/>
    <w:multiLevelType w:val="hybridMultilevel"/>
    <w:tmpl w:val="842C13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FC60B19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74200"/>
    <w:multiLevelType w:val="hybridMultilevel"/>
    <w:tmpl w:val="9A8A503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971A3D"/>
    <w:multiLevelType w:val="hybridMultilevel"/>
    <w:tmpl w:val="87B6D71E"/>
    <w:lvl w:ilvl="0" w:tplc="B822628C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F9423A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29E1B48"/>
    <w:multiLevelType w:val="hybridMultilevel"/>
    <w:tmpl w:val="3C4200AA"/>
    <w:lvl w:ilvl="0" w:tplc="F370A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F170E"/>
    <w:multiLevelType w:val="hybridMultilevel"/>
    <w:tmpl w:val="74EE4E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1063FC"/>
    <w:multiLevelType w:val="hybridMultilevel"/>
    <w:tmpl w:val="055E6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975C0"/>
    <w:multiLevelType w:val="hybridMultilevel"/>
    <w:tmpl w:val="99ACDF66"/>
    <w:lvl w:ilvl="0" w:tplc="B822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423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71728"/>
    <w:multiLevelType w:val="hybridMultilevel"/>
    <w:tmpl w:val="EA381370"/>
    <w:lvl w:ilvl="0" w:tplc="FF7CBC8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76900"/>
    <w:multiLevelType w:val="hybridMultilevel"/>
    <w:tmpl w:val="EFA2A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D78F5"/>
    <w:multiLevelType w:val="hybridMultilevel"/>
    <w:tmpl w:val="4888DC84"/>
    <w:lvl w:ilvl="0" w:tplc="6B366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1FAC"/>
    <w:multiLevelType w:val="hybridMultilevel"/>
    <w:tmpl w:val="B39A9A8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C44BDA"/>
    <w:multiLevelType w:val="hybridMultilevel"/>
    <w:tmpl w:val="45D0BC9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8A411D6"/>
    <w:multiLevelType w:val="hybridMultilevel"/>
    <w:tmpl w:val="0DCA7E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C97506"/>
    <w:multiLevelType w:val="hybridMultilevel"/>
    <w:tmpl w:val="8110ABE0"/>
    <w:lvl w:ilvl="0" w:tplc="4306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879B5"/>
    <w:multiLevelType w:val="hybridMultilevel"/>
    <w:tmpl w:val="D656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524B75"/>
    <w:multiLevelType w:val="hybridMultilevel"/>
    <w:tmpl w:val="2B5A73F2"/>
    <w:lvl w:ilvl="0" w:tplc="4306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90241"/>
    <w:multiLevelType w:val="hybridMultilevel"/>
    <w:tmpl w:val="3AF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B63DE"/>
    <w:multiLevelType w:val="hybridMultilevel"/>
    <w:tmpl w:val="89562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E31F4"/>
    <w:multiLevelType w:val="hybridMultilevel"/>
    <w:tmpl w:val="15C4507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89C191F"/>
    <w:multiLevelType w:val="hybridMultilevel"/>
    <w:tmpl w:val="19E4B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B6536"/>
    <w:multiLevelType w:val="hybridMultilevel"/>
    <w:tmpl w:val="0A7C868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C75299"/>
    <w:multiLevelType w:val="hybridMultilevel"/>
    <w:tmpl w:val="40D46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9A4A2D"/>
    <w:multiLevelType w:val="hybridMultilevel"/>
    <w:tmpl w:val="E6D2852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D307DA"/>
    <w:multiLevelType w:val="hybridMultilevel"/>
    <w:tmpl w:val="01A43038"/>
    <w:lvl w:ilvl="0" w:tplc="36500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C0B72"/>
    <w:multiLevelType w:val="hybridMultilevel"/>
    <w:tmpl w:val="49F6B9FC"/>
    <w:lvl w:ilvl="0" w:tplc="38AA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613159"/>
    <w:multiLevelType w:val="hybridMultilevel"/>
    <w:tmpl w:val="CFA0DD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A12860"/>
    <w:multiLevelType w:val="hybridMultilevel"/>
    <w:tmpl w:val="39EEB824"/>
    <w:lvl w:ilvl="0" w:tplc="23FE0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40153"/>
    <w:multiLevelType w:val="hybridMultilevel"/>
    <w:tmpl w:val="6034014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2D780A"/>
    <w:multiLevelType w:val="hybridMultilevel"/>
    <w:tmpl w:val="D6F6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A3010"/>
    <w:multiLevelType w:val="hybridMultilevel"/>
    <w:tmpl w:val="CE5C2722"/>
    <w:lvl w:ilvl="0" w:tplc="ACD03A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D53BE"/>
    <w:multiLevelType w:val="hybridMultilevel"/>
    <w:tmpl w:val="A1C8E064"/>
    <w:lvl w:ilvl="0" w:tplc="F60250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1ED568B"/>
    <w:multiLevelType w:val="hybridMultilevel"/>
    <w:tmpl w:val="842C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60B1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F742A"/>
    <w:multiLevelType w:val="hybridMultilevel"/>
    <w:tmpl w:val="71F67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A437E"/>
    <w:multiLevelType w:val="hybridMultilevel"/>
    <w:tmpl w:val="2BC21F80"/>
    <w:lvl w:ilvl="0" w:tplc="CA84CC1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272F6"/>
    <w:multiLevelType w:val="hybridMultilevel"/>
    <w:tmpl w:val="0DCA7E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AF75D1"/>
    <w:multiLevelType w:val="hybridMultilevel"/>
    <w:tmpl w:val="203859F8"/>
    <w:lvl w:ilvl="0" w:tplc="1009001B">
      <w:start w:val="1"/>
      <w:numFmt w:val="lowerRoman"/>
      <w:lvlText w:val="%1."/>
      <w:lvlJc w:val="righ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6">
    <w:nsid w:val="51E63C06"/>
    <w:multiLevelType w:val="hybridMultilevel"/>
    <w:tmpl w:val="F1804D96"/>
    <w:lvl w:ilvl="0" w:tplc="209420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E67F5D"/>
    <w:multiLevelType w:val="hybridMultilevel"/>
    <w:tmpl w:val="2990F83A"/>
    <w:lvl w:ilvl="0" w:tplc="024C8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824313"/>
    <w:multiLevelType w:val="hybridMultilevel"/>
    <w:tmpl w:val="D8F012C8"/>
    <w:lvl w:ilvl="0" w:tplc="B822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42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75D50"/>
    <w:multiLevelType w:val="hybridMultilevel"/>
    <w:tmpl w:val="FC20F7E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F52D43"/>
    <w:multiLevelType w:val="hybridMultilevel"/>
    <w:tmpl w:val="1C3EDF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3E64B18"/>
    <w:multiLevelType w:val="hybridMultilevel"/>
    <w:tmpl w:val="419A36FC"/>
    <w:lvl w:ilvl="0" w:tplc="0AACECDA">
      <w:start w:val="1"/>
      <w:numFmt w:val="decimal"/>
      <w:lvlText w:val="7.%1"/>
      <w:lvlJc w:val="right"/>
      <w:pPr>
        <w:ind w:left="720" w:hanging="360"/>
      </w:pPr>
      <w:rPr>
        <w:rFonts w:hint="default"/>
        <w:b/>
      </w:rPr>
    </w:lvl>
    <w:lvl w:ilvl="1" w:tplc="B3764A2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D4AB2"/>
    <w:multiLevelType w:val="hybridMultilevel"/>
    <w:tmpl w:val="D0A612C2"/>
    <w:lvl w:ilvl="0" w:tplc="ED24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35B75"/>
    <w:multiLevelType w:val="hybridMultilevel"/>
    <w:tmpl w:val="9396828E"/>
    <w:lvl w:ilvl="0" w:tplc="4306BB6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>
    <w:nsid w:val="7A8A4688"/>
    <w:multiLevelType w:val="hybridMultilevel"/>
    <w:tmpl w:val="7D50D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8"/>
  </w:num>
  <w:num w:numId="5">
    <w:abstractNumId w:val="43"/>
  </w:num>
  <w:num w:numId="6">
    <w:abstractNumId w:val="26"/>
  </w:num>
  <w:num w:numId="7">
    <w:abstractNumId w:val="32"/>
  </w:num>
  <w:num w:numId="8">
    <w:abstractNumId w:val="28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38"/>
  </w:num>
  <w:num w:numId="15">
    <w:abstractNumId w:val="40"/>
  </w:num>
  <w:num w:numId="16">
    <w:abstractNumId w:val="0"/>
  </w:num>
  <w:num w:numId="17">
    <w:abstractNumId w:val="31"/>
  </w:num>
  <w:num w:numId="18">
    <w:abstractNumId w:val="3"/>
  </w:num>
  <w:num w:numId="19">
    <w:abstractNumId w:val="16"/>
  </w:num>
  <w:num w:numId="20">
    <w:abstractNumId w:val="21"/>
  </w:num>
  <w:num w:numId="21">
    <w:abstractNumId w:val="9"/>
  </w:num>
  <w:num w:numId="22">
    <w:abstractNumId w:val="41"/>
  </w:num>
  <w:num w:numId="23">
    <w:abstractNumId w:val="34"/>
  </w:num>
  <w:num w:numId="24">
    <w:abstractNumId w:val="10"/>
  </w:num>
  <w:num w:numId="25">
    <w:abstractNumId w:val="12"/>
  </w:num>
  <w:num w:numId="26">
    <w:abstractNumId w:val="44"/>
  </w:num>
  <w:num w:numId="27">
    <w:abstractNumId w:val="27"/>
  </w:num>
  <w:num w:numId="28">
    <w:abstractNumId w:val="42"/>
  </w:num>
  <w:num w:numId="29">
    <w:abstractNumId w:val="36"/>
  </w:num>
  <w:num w:numId="30">
    <w:abstractNumId w:val="24"/>
  </w:num>
  <w:num w:numId="31">
    <w:abstractNumId w:val="17"/>
  </w:num>
  <w:num w:numId="32">
    <w:abstractNumId w:val="19"/>
  </w:num>
  <w:num w:numId="33">
    <w:abstractNumId w:val="23"/>
  </w:num>
  <w:num w:numId="34">
    <w:abstractNumId w:val="35"/>
  </w:num>
  <w:num w:numId="35">
    <w:abstractNumId w:val="5"/>
  </w:num>
  <w:num w:numId="36">
    <w:abstractNumId w:val="22"/>
  </w:num>
  <w:num w:numId="37">
    <w:abstractNumId w:val="29"/>
  </w:num>
  <w:num w:numId="38">
    <w:abstractNumId w:val="18"/>
  </w:num>
  <w:num w:numId="39">
    <w:abstractNumId w:val="30"/>
  </w:num>
  <w:num w:numId="40">
    <w:abstractNumId w:val="11"/>
  </w:num>
  <w:num w:numId="41">
    <w:abstractNumId w:val="39"/>
  </w:num>
  <w:num w:numId="42">
    <w:abstractNumId w:val="4"/>
  </w:num>
  <w:num w:numId="43">
    <w:abstractNumId w:val="1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mirrorMargins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2"/>
    <w:rsid w:val="00005383"/>
    <w:rsid w:val="00005692"/>
    <w:rsid w:val="00030113"/>
    <w:rsid w:val="00031C42"/>
    <w:rsid w:val="00032EAC"/>
    <w:rsid w:val="0004173A"/>
    <w:rsid w:val="00042836"/>
    <w:rsid w:val="00043BD1"/>
    <w:rsid w:val="000449F0"/>
    <w:rsid w:val="00044B8F"/>
    <w:rsid w:val="00053B57"/>
    <w:rsid w:val="000618F7"/>
    <w:rsid w:val="00063092"/>
    <w:rsid w:val="00065CCE"/>
    <w:rsid w:val="00075363"/>
    <w:rsid w:val="00076706"/>
    <w:rsid w:val="000A77CD"/>
    <w:rsid w:val="000B09A9"/>
    <w:rsid w:val="000E5380"/>
    <w:rsid w:val="000F6F9B"/>
    <w:rsid w:val="001014F3"/>
    <w:rsid w:val="00101930"/>
    <w:rsid w:val="00122AE7"/>
    <w:rsid w:val="001301C0"/>
    <w:rsid w:val="00134E03"/>
    <w:rsid w:val="001503B8"/>
    <w:rsid w:val="001517C1"/>
    <w:rsid w:val="00157440"/>
    <w:rsid w:val="001630C3"/>
    <w:rsid w:val="00175FBF"/>
    <w:rsid w:val="0017652A"/>
    <w:rsid w:val="00182B22"/>
    <w:rsid w:val="00186F4C"/>
    <w:rsid w:val="00191609"/>
    <w:rsid w:val="001A7644"/>
    <w:rsid w:val="001B58DB"/>
    <w:rsid w:val="001B6CFC"/>
    <w:rsid w:val="001C3DB1"/>
    <w:rsid w:val="001D2262"/>
    <w:rsid w:val="001D48C0"/>
    <w:rsid w:val="001D5DC7"/>
    <w:rsid w:val="001E0A43"/>
    <w:rsid w:val="001E1107"/>
    <w:rsid w:val="001E5959"/>
    <w:rsid w:val="001E6989"/>
    <w:rsid w:val="001F1601"/>
    <w:rsid w:val="001F5ADC"/>
    <w:rsid w:val="002037C0"/>
    <w:rsid w:val="00207E20"/>
    <w:rsid w:val="00231F7B"/>
    <w:rsid w:val="002337D0"/>
    <w:rsid w:val="0026279A"/>
    <w:rsid w:val="002778A4"/>
    <w:rsid w:val="00296C20"/>
    <w:rsid w:val="002A5E8A"/>
    <w:rsid w:val="002B1559"/>
    <w:rsid w:val="002B1EC2"/>
    <w:rsid w:val="002B39E6"/>
    <w:rsid w:val="002B7F3D"/>
    <w:rsid w:val="002C4D00"/>
    <w:rsid w:val="002D6347"/>
    <w:rsid w:val="002D782D"/>
    <w:rsid w:val="002E2969"/>
    <w:rsid w:val="002E5500"/>
    <w:rsid w:val="002E5B98"/>
    <w:rsid w:val="0030321E"/>
    <w:rsid w:val="00336859"/>
    <w:rsid w:val="00337B59"/>
    <w:rsid w:val="003436EE"/>
    <w:rsid w:val="00344063"/>
    <w:rsid w:val="003447E0"/>
    <w:rsid w:val="00354486"/>
    <w:rsid w:val="00375460"/>
    <w:rsid w:val="00377D09"/>
    <w:rsid w:val="003A53AC"/>
    <w:rsid w:val="003A5847"/>
    <w:rsid w:val="003B59CF"/>
    <w:rsid w:val="003B7528"/>
    <w:rsid w:val="003C10BF"/>
    <w:rsid w:val="003C30BA"/>
    <w:rsid w:val="003C4666"/>
    <w:rsid w:val="003C6660"/>
    <w:rsid w:val="003D130E"/>
    <w:rsid w:val="003D2A55"/>
    <w:rsid w:val="003D7945"/>
    <w:rsid w:val="003E7E46"/>
    <w:rsid w:val="003F2F2E"/>
    <w:rsid w:val="004067E1"/>
    <w:rsid w:val="0041340E"/>
    <w:rsid w:val="004137DD"/>
    <w:rsid w:val="004220E1"/>
    <w:rsid w:val="00426809"/>
    <w:rsid w:val="00435D53"/>
    <w:rsid w:val="00440180"/>
    <w:rsid w:val="00456AD6"/>
    <w:rsid w:val="0046001A"/>
    <w:rsid w:val="00461189"/>
    <w:rsid w:val="00463772"/>
    <w:rsid w:val="00465725"/>
    <w:rsid w:val="00465807"/>
    <w:rsid w:val="0046645F"/>
    <w:rsid w:val="00483C5C"/>
    <w:rsid w:val="00487F47"/>
    <w:rsid w:val="00490798"/>
    <w:rsid w:val="00493AD2"/>
    <w:rsid w:val="00497AF1"/>
    <w:rsid w:val="004A4C63"/>
    <w:rsid w:val="004A709C"/>
    <w:rsid w:val="004B0F06"/>
    <w:rsid w:val="004B31C8"/>
    <w:rsid w:val="004C0F94"/>
    <w:rsid w:val="004C4139"/>
    <w:rsid w:val="004C6AB3"/>
    <w:rsid w:val="004F2DB7"/>
    <w:rsid w:val="004F3FB4"/>
    <w:rsid w:val="004F450F"/>
    <w:rsid w:val="004F679F"/>
    <w:rsid w:val="004F750A"/>
    <w:rsid w:val="00512109"/>
    <w:rsid w:val="005253F9"/>
    <w:rsid w:val="005335F6"/>
    <w:rsid w:val="00537932"/>
    <w:rsid w:val="00540B88"/>
    <w:rsid w:val="00557A20"/>
    <w:rsid w:val="00557E86"/>
    <w:rsid w:val="00586E10"/>
    <w:rsid w:val="005A064F"/>
    <w:rsid w:val="005B0351"/>
    <w:rsid w:val="005B37A3"/>
    <w:rsid w:val="005B4FDC"/>
    <w:rsid w:val="005C20BE"/>
    <w:rsid w:val="005D246B"/>
    <w:rsid w:val="005D5965"/>
    <w:rsid w:val="005D676C"/>
    <w:rsid w:val="005D76E4"/>
    <w:rsid w:val="005F3BD1"/>
    <w:rsid w:val="00607BE0"/>
    <w:rsid w:val="006166D8"/>
    <w:rsid w:val="00620F4F"/>
    <w:rsid w:val="0062244F"/>
    <w:rsid w:val="006237D1"/>
    <w:rsid w:val="0062390E"/>
    <w:rsid w:val="00626393"/>
    <w:rsid w:val="00632B74"/>
    <w:rsid w:val="006352C6"/>
    <w:rsid w:val="00646B82"/>
    <w:rsid w:val="00651A27"/>
    <w:rsid w:val="006565B9"/>
    <w:rsid w:val="00671810"/>
    <w:rsid w:val="006748FF"/>
    <w:rsid w:val="006823E6"/>
    <w:rsid w:val="00683E3C"/>
    <w:rsid w:val="00690250"/>
    <w:rsid w:val="00692BA2"/>
    <w:rsid w:val="00696DB6"/>
    <w:rsid w:val="006F341C"/>
    <w:rsid w:val="006F634D"/>
    <w:rsid w:val="006F7AC1"/>
    <w:rsid w:val="00701C77"/>
    <w:rsid w:val="0070608A"/>
    <w:rsid w:val="007069B5"/>
    <w:rsid w:val="00715C5B"/>
    <w:rsid w:val="00716AAF"/>
    <w:rsid w:val="007208E7"/>
    <w:rsid w:val="00721F83"/>
    <w:rsid w:val="00742051"/>
    <w:rsid w:val="0078315C"/>
    <w:rsid w:val="00784D75"/>
    <w:rsid w:val="007B0F80"/>
    <w:rsid w:val="007B5506"/>
    <w:rsid w:val="007C4F59"/>
    <w:rsid w:val="007D067E"/>
    <w:rsid w:val="00830EF7"/>
    <w:rsid w:val="00831CEC"/>
    <w:rsid w:val="00840DBD"/>
    <w:rsid w:val="00845F60"/>
    <w:rsid w:val="008464A3"/>
    <w:rsid w:val="00867C2B"/>
    <w:rsid w:val="00872CBB"/>
    <w:rsid w:val="00877960"/>
    <w:rsid w:val="00883437"/>
    <w:rsid w:val="0088718A"/>
    <w:rsid w:val="0089695A"/>
    <w:rsid w:val="00896F6E"/>
    <w:rsid w:val="008A3A48"/>
    <w:rsid w:val="008A3E12"/>
    <w:rsid w:val="008B233B"/>
    <w:rsid w:val="008C09DA"/>
    <w:rsid w:val="008C1B5C"/>
    <w:rsid w:val="008C32FE"/>
    <w:rsid w:val="008D0B57"/>
    <w:rsid w:val="008E093A"/>
    <w:rsid w:val="008E1F2B"/>
    <w:rsid w:val="008F21F0"/>
    <w:rsid w:val="0090287F"/>
    <w:rsid w:val="009327BB"/>
    <w:rsid w:val="009344FB"/>
    <w:rsid w:val="00937746"/>
    <w:rsid w:val="0095443E"/>
    <w:rsid w:val="00955B4A"/>
    <w:rsid w:val="009567C3"/>
    <w:rsid w:val="00962170"/>
    <w:rsid w:val="009652FB"/>
    <w:rsid w:val="00965C51"/>
    <w:rsid w:val="00970ACB"/>
    <w:rsid w:val="00975372"/>
    <w:rsid w:val="00975B72"/>
    <w:rsid w:val="00980F77"/>
    <w:rsid w:val="00996182"/>
    <w:rsid w:val="009A21AE"/>
    <w:rsid w:val="009A2EF4"/>
    <w:rsid w:val="009B23D7"/>
    <w:rsid w:val="009C0A36"/>
    <w:rsid w:val="009E026C"/>
    <w:rsid w:val="009E497C"/>
    <w:rsid w:val="009E5911"/>
    <w:rsid w:val="009F5DE9"/>
    <w:rsid w:val="00A00F4C"/>
    <w:rsid w:val="00A01CA9"/>
    <w:rsid w:val="00A027F7"/>
    <w:rsid w:val="00A05D7A"/>
    <w:rsid w:val="00A200FA"/>
    <w:rsid w:val="00A407C9"/>
    <w:rsid w:val="00A434F7"/>
    <w:rsid w:val="00A47886"/>
    <w:rsid w:val="00A61725"/>
    <w:rsid w:val="00A63E1F"/>
    <w:rsid w:val="00A64CBE"/>
    <w:rsid w:val="00A726FC"/>
    <w:rsid w:val="00A7339C"/>
    <w:rsid w:val="00A74CDC"/>
    <w:rsid w:val="00A74E00"/>
    <w:rsid w:val="00A7651F"/>
    <w:rsid w:val="00A76BFA"/>
    <w:rsid w:val="00A83F0D"/>
    <w:rsid w:val="00A841B1"/>
    <w:rsid w:val="00A84624"/>
    <w:rsid w:val="00A93CAE"/>
    <w:rsid w:val="00AA0618"/>
    <w:rsid w:val="00AA6805"/>
    <w:rsid w:val="00AC0455"/>
    <w:rsid w:val="00AC60A9"/>
    <w:rsid w:val="00AD7E24"/>
    <w:rsid w:val="00AE5557"/>
    <w:rsid w:val="00AF1EE5"/>
    <w:rsid w:val="00AF213A"/>
    <w:rsid w:val="00B00891"/>
    <w:rsid w:val="00B12A51"/>
    <w:rsid w:val="00B33FBA"/>
    <w:rsid w:val="00B43D2C"/>
    <w:rsid w:val="00B462A8"/>
    <w:rsid w:val="00B50EDF"/>
    <w:rsid w:val="00B53B6B"/>
    <w:rsid w:val="00B72977"/>
    <w:rsid w:val="00B73462"/>
    <w:rsid w:val="00B73677"/>
    <w:rsid w:val="00B74A20"/>
    <w:rsid w:val="00B760C5"/>
    <w:rsid w:val="00B8287F"/>
    <w:rsid w:val="00B946DA"/>
    <w:rsid w:val="00BA090B"/>
    <w:rsid w:val="00BA35F7"/>
    <w:rsid w:val="00BA4346"/>
    <w:rsid w:val="00BB4CB0"/>
    <w:rsid w:val="00BC180B"/>
    <w:rsid w:val="00BC2947"/>
    <w:rsid w:val="00BC6974"/>
    <w:rsid w:val="00BD279D"/>
    <w:rsid w:val="00BD504A"/>
    <w:rsid w:val="00BD5F1F"/>
    <w:rsid w:val="00BE0F9C"/>
    <w:rsid w:val="00BF36D7"/>
    <w:rsid w:val="00BF4845"/>
    <w:rsid w:val="00C01080"/>
    <w:rsid w:val="00C02EC9"/>
    <w:rsid w:val="00C24076"/>
    <w:rsid w:val="00C26965"/>
    <w:rsid w:val="00C33BA3"/>
    <w:rsid w:val="00C44958"/>
    <w:rsid w:val="00C50CBD"/>
    <w:rsid w:val="00C57780"/>
    <w:rsid w:val="00C75940"/>
    <w:rsid w:val="00C844BE"/>
    <w:rsid w:val="00C860B6"/>
    <w:rsid w:val="00C97398"/>
    <w:rsid w:val="00CA5899"/>
    <w:rsid w:val="00CB26DB"/>
    <w:rsid w:val="00CC183F"/>
    <w:rsid w:val="00CC4FC4"/>
    <w:rsid w:val="00CD09B9"/>
    <w:rsid w:val="00CD1297"/>
    <w:rsid w:val="00CD261B"/>
    <w:rsid w:val="00CE7259"/>
    <w:rsid w:val="00CF1297"/>
    <w:rsid w:val="00CF6494"/>
    <w:rsid w:val="00D041A7"/>
    <w:rsid w:val="00D04C89"/>
    <w:rsid w:val="00D11287"/>
    <w:rsid w:val="00D141D8"/>
    <w:rsid w:val="00D2113B"/>
    <w:rsid w:val="00D223A6"/>
    <w:rsid w:val="00D2609D"/>
    <w:rsid w:val="00D401E6"/>
    <w:rsid w:val="00D41BAF"/>
    <w:rsid w:val="00D44D31"/>
    <w:rsid w:val="00D5023D"/>
    <w:rsid w:val="00D552DB"/>
    <w:rsid w:val="00D56792"/>
    <w:rsid w:val="00D56F35"/>
    <w:rsid w:val="00D6375A"/>
    <w:rsid w:val="00D774DC"/>
    <w:rsid w:val="00D80635"/>
    <w:rsid w:val="00D91AFB"/>
    <w:rsid w:val="00D91F86"/>
    <w:rsid w:val="00D95A2A"/>
    <w:rsid w:val="00DA3E10"/>
    <w:rsid w:val="00DA57BA"/>
    <w:rsid w:val="00DB0014"/>
    <w:rsid w:val="00DB1BD5"/>
    <w:rsid w:val="00DB4E9C"/>
    <w:rsid w:val="00DB5460"/>
    <w:rsid w:val="00DC38D6"/>
    <w:rsid w:val="00DD26E1"/>
    <w:rsid w:val="00DD5C20"/>
    <w:rsid w:val="00DE1BF4"/>
    <w:rsid w:val="00DE718F"/>
    <w:rsid w:val="00DF3C67"/>
    <w:rsid w:val="00DF3F35"/>
    <w:rsid w:val="00E146CF"/>
    <w:rsid w:val="00E17B1C"/>
    <w:rsid w:val="00E22152"/>
    <w:rsid w:val="00E30DF2"/>
    <w:rsid w:val="00E33C47"/>
    <w:rsid w:val="00E37B46"/>
    <w:rsid w:val="00E40975"/>
    <w:rsid w:val="00E56215"/>
    <w:rsid w:val="00E74202"/>
    <w:rsid w:val="00E91669"/>
    <w:rsid w:val="00E950CE"/>
    <w:rsid w:val="00E95D05"/>
    <w:rsid w:val="00EB629C"/>
    <w:rsid w:val="00EC5693"/>
    <w:rsid w:val="00ED2180"/>
    <w:rsid w:val="00EE5670"/>
    <w:rsid w:val="00EF6498"/>
    <w:rsid w:val="00F0592B"/>
    <w:rsid w:val="00F107C1"/>
    <w:rsid w:val="00F1276D"/>
    <w:rsid w:val="00F341FE"/>
    <w:rsid w:val="00F54C60"/>
    <w:rsid w:val="00F630A5"/>
    <w:rsid w:val="00F632F7"/>
    <w:rsid w:val="00F70C6C"/>
    <w:rsid w:val="00F83832"/>
    <w:rsid w:val="00FC60B1"/>
    <w:rsid w:val="00FE1028"/>
    <w:rsid w:val="00FE3B60"/>
    <w:rsid w:val="00FF7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42"/>
  </w:style>
  <w:style w:type="paragraph" w:styleId="Footer">
    <w:name w:val="footer"/>
    <w:basedOn w:val="Normal"/>
    <w:link w:val="Foot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42"/>
  </w:style>
  <w:style w:type="paragraph" w:styleId="ListParagraph">
    <w:name w:val="List Paragraph"/>
    <w:basedOn w:val="Normal"/>
    <w:uiPriority w:val="34"/>
    <w:qFormat/>
    <w:rsid w:val="004F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5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37B46"/>
    <w:rPr>
      <w:color w:val="808080"/>
    </w:rPr>
  </w:style>
  <w:style w:type="table" w:styleId="TableGrid">
    <w:name w:val="Table Grid"/>
    <w:basedOn w:val="TableNormal"/>
    <w:uiPriority w:val="59"/>
    <w:rsid w:val="008D0B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20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8E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42"/>
  </w:style>
  <w:style w:type="paragraph" w:styleId="Footer">
    <w:name w:val="footer"/>
    <w:basedOn w:val="Normal"/>
    <w:link w:val="Foot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42"/>
  </w:style>
  <w:style w:type="paragraph" w:styleId="ListParagraph">
    <w:name w:val="List Paragraph"/>
    <w:basedOn w:val="Normal"/>
    <w:uiPriority w:val="34"/>
    <w:qFormat/>
    <w:rsid w:val="004F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5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37B46"/>
    <w:rPr>
      <w:color w:val="808080"/>
    </w:rPr>
  </w:style>
  <w:style w:type="table" w:styleId="TableGrid">
    <w:name w:val="Table Grid"/>
    <w:basedOn w:val="TableNormal"/>
    <w:uiPriority w:val="59"/>
    <w:rsid w:val="008D0B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20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8E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A4FF-3C3B-442A-80FC-63CE3002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Nylen</dc:creator>
  <cp:lastModifiedBy>Fatyma Khan</cp:lastModifiedBy>
  <cp:revision>2</cp:revision>
  <cp:lastPrinted>2015-01-05T16:24:00Z</cp:lastPrinted>
  <dcterms:created xsi:type="dcterms:W3CDTF">2018-09-18T13:27:00Z</dcterms:created>
  <dcterms:modified xsi:type="dcterms:W3CDTF">2018-09-18T13:27:00Z</dcterms:modified>
</cp:coreProperties>
</file>